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4D2" w:rsidRPr="001F74D2" w:rsidRDefault="001F74D2" w:rsidP="001F74D2">
      <w:pPr>
        <w:widowControl/>
        <w:shd w:val="clear" w:color="auto" w:fill="FFFFFF"/>
        <w:spacing w:before="300" w:after="300" w:line="600" w:lineRule="atLeast"/>
        <w:ind w:leftChars="-135" w:left="-283"/>
        <w:jc w:val="center"/>
        <w:textAlignment w:val="baseline"/>
        <w:outlineLvl w:val="1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bookmarkStart w:id="0" w:name="_GoBack"/>
      <w:r w:rsidRPr="001F74D2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Linux下基于签名技术的软件保护</w:t>
      </w:r>
    </w:p>
    <w:bookmarkEnd w:id="0"/>
    <w:p w:rsidR="001F74D2" w:rsidRPr="001F74D2" w:rsidRDefault="001F74D2" w:rsidP="001F74D2">
      <w:pPr>
        <w:widowControl/>
        <w:pBdr>
          <w:bottom w:val="single" w:sz="6" w:space="15" w:color="D9D8DD"/>
        </w:pBdr>
        <w:shd w:val="clear" w:color="auto" w:fill="FFFFFF"/>
        <w:spacing w:before="300" w:after="600" w:line="450" w:lineRule="atLeast"/>
        <w:jc w:val="center"/>
        <w:textAlignment w:val="baseline"/>
        <w:outlineLvl w:val="2"/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</w:pPr>
      <w:r w:rsidRPr="001F74D2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时间：2020-03-06        来 源：中国软件杯</w:t>
      </w:r>
    </w:p>
    <w:p w:rsidR="001F74D2" w:rsidRPr="001F74D2" w:rsidRDefault="001F74D2" w:rsidP="001F74D2">
      <w:pPr>
        <w:widowControl/>
        <w:spacing w:line="420" w:lineRule="atLeast"/>
        <w:jc w:val="center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F74D2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  <w:shd w:val="clear" w:color="auto" w:fill="FFFFFF"/>
        </w:rPr>
        <w:t>第九届中国</w:t>
      </w:r>
      <w:proofErr w:type="gramStart"/>
      <w:r w:rsidRPr="001F74D2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  <w:shd w:val="clear" w:color="auto" w:fill="FFFFFF"/>
        </w:rPr>
        <w:t>软件杯</w:t>
      </w:r>
      <w:proofErr w:type="gramEnd"/>
      <w:r w:rsidRPr="001F74D2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  <w:shd w:val="clear" w:color="auto" w:fill="FFFFFF"/>
        </w:rPr>
        <w:t>大赛--高端基础软件（A 本科及以上）</w:t>
      </w:r>
    </w:p>
    <w:p w:rsidR="001F74D2" w:rsidRPr="001F74D2" w:rsidRDefault="001F74D2" w:rsidP="001F74D2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7001"/>
      </w:tblGrid>
      <w:tr w:rsidR="001F74D2" w:rsidRPr="001F74D2" w:rsidTr="001F74D2">
        <w:trPr>
          <w:trHeight w:val="750"/>
        </w:trPr>
        <w:tc>
          <w:tcPr>
            <w:tcW w:w="11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Times New Roman" w:eastAsia="微软雅黑" w:hAnsi="Times New Roman" w:cs="Times New Roman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赛</w:t>
            </w:r>
            <w:proofErr w:type="gramStart"/>
            <w:r w:rsidRPr="001F74D2">
              <w:rPr>
                <w:rFonts w:ascii="Times New Roman" w:eastAsia="微软雅黑" w:hAnsi="Times New Roman" w:cs="Times New Roman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题</w:t>
            </w:r>
            <w:r w:rsidRPr="001F74D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名称</w:t>
            </w:r>
            <w:proofErr w:type="gramEnd"/>
            <w:r w:rsidRPr="001F74D2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:</w:t>
            </w:r>
            <w:r w:rsidRPr="001F74D2">
              <w:rPr>
                <w:rFonts w:ascii="Times New Roman" w:eastAsia="微软雅黑" w:hAnsi="Times New Roman" w:cs="Times New Roman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 </w:t>
            </w:r>
            <w:r w:rsidRPr="001F74D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Linux下基于签名技术的软件保护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  <w:bdr w:val="none" w:sz="0" w:space="0" w:color="auto" w:frame="1"/>
              </w:rPr>
              <w:t>组类：</w:t>
            </w:r>
            <w:r w:rsidRPr="001F74D2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A </w:t>
            </w:r>
            <w:r w:rsidRPr="001F74D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</w:tr>
      <w:tr w:rsidR="001F74D2" w:rsidRPr="001F74D2" w:rsidTr="001F74D2">
        <w:tc>
          <w:tcPr>
            <w:tcW w:w="2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赛题简介：介绍整个赛题的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实现目标、实用价值、涉及技术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和整体要求</w:t>
            </w:r>
          </w:p>
        </w:tc>
        <w:tc>
          <w:tcPr>
            <w:tcW w:w="84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实现一个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Linux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下的二进制签名和验证程序，用于在国产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Linux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操作系统进行应用的标识和管理，提升应用程序的可追溯性和安全性鉴别能力。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要求：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对于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inux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下给定的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可执行程序、自行开发签名工具对程序的代码段（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Load Segment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）首先进行散列，然后对散列值进行签名，签名数据应作为单独的节（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ection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）附加到原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可执行程序的尾部。同时，应开发验证软件并加入操作系统，在运行任何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可执行程序前对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文件进行验证，若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可执行程序没有被签名或者签名验证失败则应停止运行本程序，若签名验证成功则可以正常运行。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签名后的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可执行程序可正常运行在带有签名验证的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inux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操作系统上，以及不带有签名验证机制的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inux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操作系统上；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签名后的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可执行程序中的签名数据节应可通过</w:t>
            </w:r>
            <w:proofErr w:type="spellStart"/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r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eadelf</w:t>
            </w:r>
            <w:proofErr w:type="spellEnd"/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与</w:t>
            </w:r>
            <w:proofErr w:type="spellStart"/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o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bjdump</w:t>
            </w:r>
            <w:proofErr w:type="spellEnd"/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等程序解析得到正确的值；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运行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可执行程序的方式应保持不变，不得通过其他程序运行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可执行程序的方式验证签名；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签名验证所需要的公</w:t>
            </w:r>
            <w:proofErr w:type="gramStart"/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钥</w:t>
            </w:r>
            <w:proofErr w:type="gramEnd"/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、证书以及验证程序可以预先设置在操作系统中；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本题不考察选手对加密算法的实现，因此选手可以选择开源的加密软件库进行加密，但是对应强度应不低于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R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SA2048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；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lastRenderedPageBreak/>
              <w:t>实现程序主要涉及对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可执行格式的理解、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inux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操作系统下程序运行的机制的理解，以及对加密算法的运用。</w:t>
            </w:r>
          </w:p>
        </w:tc>
      </w:tr>
      <w:tr w:rsidR="001F74D2" w:rsidRPr="001F74D2" w:rsidTr="001F74D2">
        <w:trPr>
          <w:trHeight w:val="1230"/>
        </w:trPr>
        <w:tc>
          <w:tcPr>
            <w:tcW w:w="2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lastRenderedPageBreak/>
              <w:t>赛题业务场景：描述赛题相关的真实企业业务背景。从真实场景中，适当简化或者提炼出适合比赛的赛题场景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统一操作系统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UOS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（社区版</w:t>
            </w:r>
            <w:proofErr w:type="spellStart"/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deepin</w:t>
            </w:r>
            <w:proofErr w:type="spellEnd"/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）作为一款具有全球影响力的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Linux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操作系统，在中国及全球有着广泛的用户，在世界操作系统排名名列前十，是中国排名最高的操作系统产品。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UOS自带的软件商店也是国产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Linux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操作系统中最为完善的应用商店，并且形成了完善的应用上架流程，流程要求开发者需对自己开发的应用进行签名，以保证二进制的安全性（非篡改），因此需要一款可以对二进制进行签名和验证的程序。</w:t>
            </w:r>
          </w:p>
        </w:tc>
      </w:tr>
      <w:tr w:rsidR="001F74D2" w:rsidRPr="001F74D2" w:rsidTr="001F74D2">
        <w:tc>
          <w:tcPr>
            <w:tcW w:w="2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基本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功能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要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求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参赛作品应在统一操作系统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UOS20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或社区版</w:t>
            </w:r>
            <w:proofErr w:type="spellStart"/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deepin</w:t>
            </w:r>
            <w:proofErr w:type="spellEnd"/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上编译生成，并可稳定运行；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对于任意二进制程序、应可以使用签名工具对程序进行签名，在操作系统中预制公</w:t>
            </w:r>
            <w:proofErr w:type="gramStart"/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钥</w:t>
            </w:r>
            <w:proofErr w:type="gramEnd"/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、证书与验证程序以验证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可执行程序的完整性，若验证失败，则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可执行程序无法运行；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签名后的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可执行程序可正常运行在带有签名验证的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inux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操作系统上，以及不带有签名验证机制的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inux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操作系统上。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</w:tc>
      </w:tr>
      <w:tr w:rsidR="001F74D2" w:rsidRPr="001F74D2" w:rsidTr="001F74D2">
        <w:tc>
          <w:tcPr>
            <w:tcW w:w="2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非功能性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要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求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参赛作品不允许出现侵犯他人知识产权的内容，参赛过程不允许出现违反国家法律规范的相关行为；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签名后的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可执行程序可正常运行在带有签名验证的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inux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操作系统上，以及不带有签名验证机制的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inux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操作系统上；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加密算法限定仅能</w:t>
            </w:r>
            <w:proofErr w:type="gramStart"/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使用国密算法</w:t>
            </w:r>
            <w:proofErr w:type="gramEnd"/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或者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R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SA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算法；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程序不能依赖其他二进制程序的功能或者文件系统的功能。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</w:tc>
      </w:tr>
      <w:tr w:rsidR="001F74D2" w:rsidRPr="001F74D2" w:rsidTr="001F74D2">
        <w:trPr>
          <w:trHeight w:val="1695"/>
        </w:trPr>
        <w:tc>
          <w:tcPr>
            <w:tcW w:w="2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实现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条件：开发环境、实验平台、开发语言、数据库、编译器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、涉及硬件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等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实现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条件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１、开发环境为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Linux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开发环境；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２、开发语言限定为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C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语言；</w:t>
            </w:r>
          </w:p>
        </w:tc>
      </w:tr>
      <w:tr w:rsidR="001F74D2" w:rsidRPr="001F74D2" w:rsidTr="001F74D2">
        <w:trPr>
          <w:trHeight w:val="1920"/>
        </w:trPr>
        <w:tc>
          <w:tcPr>
            <w:tcW w:w="2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wordWrap w:val="0"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lastRenderedPageBreak/>
              <w:t>测试数据或平台：提供给参赛者的测试环境和测试数据。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1F74D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 无</w:t>
            </w:r>
          </w:p>
        </w:tc>
      </w:tr>
      <w:tr w:rsidR="001F74D2" w:rsidRPr="001F74D2" w:rsidTr="001F74D2">
        <w:trPr>
          <w:trHeight w:val="1365"/>
        </w:trPr>
        <w:tc>
          <w:tcPr>
            <w:tcW w:w="2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开发所需设备及设备指标需求说明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统一操作系统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UOS(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社区版</w:t>
            </w:r>
            <w:proofErr w:type="spellStart"/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deepin</w:t>
            </w:r>
            <w:proofErr w:type="spellEnd"/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)</w:t>
            </w:r>
            <w:r w:rsidRPr="001F74D2">
              <w:rPr>
                <w:rFonts w:ascii="微软雅黑" w:eastAsia="微软雅黑" w:hAnsi="微软雅黑" w:cs="Times New Roman" w:hint="eastAsia"/>
                <w:color w:val="333333"/>
                <w:kern w:val="0"/>
                <w:szCs w:val="21"/>
                <w:bdr w:val="none" w:sz="0" w:space="0" w:color="auto" w:frame="1"/>
              </w:rPr>
              <w:br/>
            </w:r>
            <w:r w:rsidRPr="001F74D2">
              <w:rPr>
                <w:rFonts w:ascii="微软雅黑" w:eastAsia="微软雅黑" w:hAnsi="微软雅黑" w:cs="Times New Roman" w:hint="eastAsia"/>
                <w:color w:val="333333"/>
                <w:kern w:val="0"/>
                <w:szCs w:val="21"/>
                <w:bdr w:val="none" w:sz="0" w:space="0" w:color="auto" w:frame="1"/>
              </w:rPr>
              <w:br/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</w:tc>
      </w:tr>
      <w:tr w:rsidR="001F74D2" w:rsidRPr="001F74D2" w:rsidTr="001F74D2">
        <w:trPr>
          <w:trHeight w:val="705"/>
        </w:trPr>
        <w:tc>
          <w:tcPr>
            <w:tcW w:w="2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文档及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其他要求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需有设计文档</w:t>
            </w:r>
          </w:p>
        </w:tc>
      </w:tr>
      <w:tr w:rsidR="001F74D2" w:rsidRPr="001F74D2" w:rsidTr="001F74D2">
        <w:trPr>
          <w:trHeight w:val="4110"/>
        </w:trPr>
        <w:tc>
          <w:tcPr>
            <w:tcW w:w="2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wordWrap w:val="0"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评审要点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wordWrap w:val="0"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完成设计文档，原理无问题。 </w:t>
            </w:r>
          </w:p>
          <w:p w:rsidR="001F74D2" w:rsidRPr="001F74D2" w:rsidRDefault="001F74D2" w:rsidP="001F74D2">
            <w:pPr>
              <w:widowControl/>
              <w:wordWrap w:val="0"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完成基于公私玥的签名程序，能对任意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程序进行签名，并能通过</w:t>
            </w:r>
            <w:proofErr w:type="spellStart"/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r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eadelf</w:t>
            </w:r>
            <w:proofErr w:type="spellEnd"/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等程序读取添加的节，且不影响程序的正常运行。</w:t>
            </w:r>
          </w:p>
          <w:p w:rsidR="001F74D2" w:rsidRPr="001F74D2" w:rsidRDefault="001F74D2" w:rsidP="001F74D2">
            <w:pPr>
              <w:widowControl/>
              <w:wordWrap w:val="0"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完成基于公私玥的验证程序，能透明地对任意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程序在运行前进行签名验证，签名验证通过的可以正常运行，未通过的不允许运行，对比未实施签名验证前的程序启动时间延迟不超过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1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0%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。</w:t>
            </w:r>
          </w:p>
          <w:p w:rsidR="001F74D2" w:rsidRPr="001F74D2" w:rsidRDefault="001F74D2" w:rsidP="001F74D2">
            <w:pPr>
              <w:widowControl/>
              <w:wordWrap w:val="0"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完成基于证书的签名程序，能对任意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程序进行签名，并能通过</w:t>
            </w:r>
            <w:proofErr w:type="spellStart"/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r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eadelf</w:t>
            </w:r>
            <w:proofErr w:type="spellEnd"/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等程序读取添加的节，且不影响程序运行。</w:t>
            </w:r>
          </w:p>
          <w:p w:rsidR="001F74D2" w:rsidRPr="001F74D2" w:rsidRDefault="001F74D2" w:rsidP="001F74D2">
            <w:pPr>
              <w:widowControl/>
              <w:wordWrap w:val="0"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完成基于证书的验证程序，能透明地对任意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LF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程序在运行前进行签名验证，签名验证通过的可以正常运行，未通过的不允许运行，对比未实施签名验证前的程序启动时间延迟不超过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1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0%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。 </w:t>
            </w:r>
          </w:p>
          <w:p w:rsidR="001F74D2" w:rsidRPr="001F74D2" w:rsidRDefault="001F74D2" w:rsidP="001F74D2">
            <w:pPr>
              <w:widowControl/>
              <w:wordWrap w:val="0"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不修改内核源码，开发外置内核模块挂钩</w:t>
            </w:r>
            <w:r w:rsidRPr="001F74D2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</w:t>
            </w: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inux</w:t>
            </w: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内核的进程启动流程作为验证程序。</w:t>
            </w:r>
          </w:p>
        </w:tc>
      </w:tr>
      <w:tr w:rsidR="001F74D2" w:rsidRPr="001F74D2" w:rsidTr="001F74D2">
        <w:trPr>
          <w:trHeight w:val="1365"/>
        </w:trPr>
        <w:tc>
          <w:tcPr>
            <w:tcW w:w="2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初赛作品提交要求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8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程序设计文档；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源代码和编译步骤；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部署方法与测试方法；</w:t>
            </w:r>
          </w:p>
          <w:p w:rsidR="001F74D2" w:rsidRPr="001F74D2" w:rsidRDefault="001F74D2" w:rsidP="001F74D2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1F74D2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测试演示视频。</w:t>
            </w:r>
          </w:p>
        </w:tc>
      </w:tr>
    </w:tbl>
    <w:p w:rsidR="001F74D2" w:rsidRPr="001F74D2" w:rsidRDefault="001F74D2" w:rsidP="001F74D2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1F74D2" w:rsidRPr="001F74D2" w:rsidRDefault="001F74D2" w:rsidP="001F74D2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F74D2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>出题企业：统信软件技术有限公司</w:t>
      </w:r>
    </w:p>
    <w:p w:rsidR="001F74D2" w:rsidRPr="001F74D2" w:rsidRDefault="001F74D2" w:rsidP="001F74D2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F74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答疑老师：王老师   邮箱 </w:t>
      </w:r>
      <w:hyperlink r:id="rId5" w:history="1">
        <w:r w:rsidRPr="001F74D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wangzhixuan@uniontech.com</w:t>
        </w:r>
      </w:hyperlink>
      <w:r w:rsidRPr="001F74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电话 13057698853</w:t>
      </w:r>
    </w:p>
    <w:p w:rsidR="002B75A3" w:rsidRPr="001F74D2" w:rsidRDefault="002B75A3"/>
    <w:sectPr w:rsidR="002B75A3" w:rsidRPr="001F74D2" w:rsidSect="001F74D2">
      <w:pgSz w:w="11906" w:h="16838"/>
      <w:pgMar w:top="1440" w:right="1800" w:bottom="1440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626"/>
    <w:rsid w:val="000F4626"/>
    <w:rsid w:val="001F74D2"/>
    <w:rsid w:val="002B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F74D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F74D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F74D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1F74D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1F74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74D2"/>
    <w:rPr>
      <w:b/>
      <w:bCs/>
    </w:rPr>
  </w:style>
  <w:style w:type="character" w:styleId="a5">
    <w:name w:val="Hyperlink"/>
    <w:basedOn w:val="a0"/>
    <w:uiPriority w:val="99"/>
    <w:semiHidden/>
    <w:unhideWhenUsed/>
    <w:rsid w:val="001F74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F74D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F74D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F74D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1F74D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1F74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74D2"/>
    <w:rPr>
      <w:b/>
      <w:bCs/>
    </w:rPr>
  </w:style>
  <w:style w:type="character" w:styleId="a5">
    <w:name w:val="Hyperlink"/>
    <w:basedOn w:val="a0"/>
    <w:uiPriority w:val="99"/>
    <w:semiHidden/>
    <w:unhideWhenUsed/>
    <w:rsid w:val="001F74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9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hixuan.wang@archermin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</dc:creator>
  <cp:keywords/>
  <dc:description/>
  <cp:lastModifiedBy>RM</cp:lastModifiedBy>
  <cp:revision>2</cp:revision>
  <dcterms:created xsi:type="dcterms:W3CDTF">2020-03-21T13:53:00Z</dcterms:created>
  <dcterms:modified xsi:type="dcterms:W3CDTF">2020-03-21T13:53:00Z</dcterms:modified>
</cp:coreProperties>
</file>